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08" w:rsidRPr="00CB5E08" w:rsidRDefault="00CB5E08" w:rsidP="00CB5E08">
      <w:pPr>
        <w:shd w:val="clear" w:color="auto" w:fill="F4F4F4"/>
        <w:spacing w:after="0" w:line="240" w:lineRule="auto"/>
        <w:rPr>
          <w:rFonts w:ascii="Arial" w:eastAsia="Times New Roman" w:hAnsi="Arial" w:cs="Arial"/>
          <w:vanish/>
          <w:color w:val="212529"/>
          <w:sz w:val="24"/>
          <w:szCs w:val="24"/>
        </w:rPr>
      </w:pPr>
    </w:p>
    <w:p w:rsidR="00CB5E08" w:rsidRPr="00CB5E08" w:rsidRDefault="00CB5E08" w:rsidP="00CB5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32"/>
        </w:rPr>
        <w:t>Педагогический проект</w:t>
      </w:r>
    </w:p>
    <w:p w:rsidR="00CB5E08" w:rsidRPr="00CB5E08" w:rsidRDefault="00CB5E08" w:rsidP="00CB5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родителями: «</w:t>
      </w:r>
      <w:bookmarkStart w:id="0" w:name="_GoBack"/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Мы мир храним, пока мы помним о войне</w:t>
      </w:r>
      <w:bookmarkEnd w:id="0"/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Воспитатель </w:t>
      </w:r>
      <w:r w:rsidR="00170AA2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№3 Левый Елена Владимировна.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</w:t>
      </w: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Долгосрочный, групповой, познавательно-творческий.</w:t>
      </w:r>
    </w:p>
    <w:p w:rsidR="00170AA2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 воспитанников, воспитатель группы</w:t>
      </w:r>
      <w:r w:rsidR="00170A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темы: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Приближается </w:t>
      </w:r>
      <w:r w:rsidR="00170AA2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святая дата народной памяти – 80</w:t>
      </w: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-я годовщина Победы в Великой Отечественной войне. День Победы вновь и вновь возвращает нас в историю тех героических и трагических лет, к событиям самой ожесточенной и кровопролитной войны. Память о тех днях и годах, о поколениях фронтовиков, о боевых и трудовых подвигах наших соотечественников, совершенных во имя Победы – священна.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Проводимая мной работа по теме о Великой Отечественной войне не имела бы такого эффекта, если бы не понимание, поддержка и помощь со стороны родителей группы.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родителей в педагогический процесс ДОО по развитию нравственно-патриотические чувств дошкольников.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и систематизировать знания родителей об истории Российского государства на примерах участия родственников в Великой Отечественной войне.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преемственность поколений -   носителей героических и победных традиций нашего народа, которыми мы гордимся.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работу с родителями, привлекая их к участию в праздничных мероприятиях ДОО, в создании наглядно-дидактического материала по теме ВОВ.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 трепетное отношение к празднику Победы, уважение к заслугам и подвигам советского народа в годы ВОВ.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Чем дальше война, тем бережнее надо хранить память о ней. Это история старшего поколения, это наша история и  история тех, кто будет жить после нас. Они должны помнить о жертвах войны.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в ходе реализации проекта родители будут активны и неравнодушны в мероприятиях ДОО, будут сами чтить память погибших в годы ВОВ, уважать тех, кто остался жить,  то можно считать, что цель и задачи моего проекта выполнены.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Консультации: «Что и как рассказать детям о войне». «Знакомьте детей с героическим прошлым России». «Какие произведения читать детям о войне».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 «Как в вашей семье чтят память о героях ВОВ?».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музыкально-спортивном досуге ко дню Защитника Отечества «Скоро в Армию пойдем».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 формированию нравственно-патриотических чувств у дошкольников».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стенгазет, изготовление плакатов совместно с родителями.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рисунков детей и родителей «Пусть всегда будет мир!».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«Подарок ветерану».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чтецов «Мы помним. Мы гордимся….».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просмотру видеофильмов, слушанию военных песен.</w:t>
      </w:r>
    </w:p>
    <w:p w:rsidR="00170AA2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экскурсий по памятным местам и возложение цветов к Вечному огню. 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 Всероссийской акции марш «Бессмертный полк».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мастер-класса по играм патриотического направления.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Праздничный концерт для ветеранов.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 – подготовительный.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задач, которые будут решаться всеми участниками проекта.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модели взаимодействия всех участников проекта.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прогнозируемого результата.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Выяснение возможностей, средств, необходимых для реализации проекта.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 – практическая реализация проекта.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планов экскурсий, конспектов сценариев праздников и развлечений. Создание в группе предметно-развивающей среды, посвящённой Дню Победы в соответствии с требованиями ФГОС.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– заключительный – подведение итогов.</w:t>
      </w:r>
    </w:p>
    <w:p w:rsidR="00170AA2" w:rsidRDefault="00170AA2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Итоговые мероприятия:</w:t>
      </w:r>
    </w:p>
    <w:p w:rsidR="00CB5E08" w:rsidRPr="00CB5E08" w:rsidRDefault="00170AA2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Совместный праздник с родителями </w:t>
      </w:r>
      <w:r w:rsidR="00CB5E08"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B5E08"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«9 Мая – День Победы».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 развлечение «Скоро в Армию пойдем».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Мастер-класс: «Игры патриотического направления».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Экскурсии по памятным местам и возложение цветов к Вечному огню. 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 Всероссийской акции марш «Бессмертный полк».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 формированию нравственно-патриотических чувств у дошкольников.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        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работы по проекту у родителей сформированы положительный эмоциональный фон, чувство сопричастности к истории и традициям своего народа, гордость за своих предков, желание изучать глубже историю своей семьи.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Расширены и систематизированы знания на тему ВОВ.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Перспектива на будущее: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Мы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</w:p>
    <w:p w:rsidR="00CB5E08" w:rsidRPr="00CB5E08" w:rsidRDefault="00CB5E08" w:rsidP="00CB5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B5E08">
        <w:rPr>
          <w:rFonts w:ascii="Times New Roman" w:eastAsia="Times New Roman" w:hAnsi="Times New Roman" w:cs="Times New Roman"/>
          <w:color w:val="000000"/>
          <w:sz w:val="28"/>
          <w:szCs w:val="28"/>
        </w:rPr>
        <w:t>Я думаю, что родители, их дети будут хранить, приумножать и достойно нести через годы и десятилетия гордую славу победителей всего нашего народа.</w:t>
      </w:r>
    </w:p>
    <w:p w:rsidR="00CB5E08" w:rsidRDefault="00CB5E08" w:rsidP="00CB5E0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AA2" w:rsidRDefault="00170AA2" w:rsidP="00CB5E0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AA2" w:rsidRDefault="00170AA2" w:rsidP="00CB5E0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AA2" w:rsidRDefault="00170AA2" w:rsidP="00CB5E0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AA2" w:rsidRDefault="00170AA2" w:rsidP="00CB5E0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AA2" w:rsidRDefault="00170AA2" w:rsidP="00CB5E08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0AA2" w:rsidRDefault="00170AA2" w:rsidP="00170A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E08" w:rsidRPr="00CB5E08" w:rsidRDefault="00CB5E08" w:rsidP="00170AA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lastRenderedPageBreak/>
        <w:t>Проект  по работе с родителями</w:t>
      </w:r>
    </w:p>
    <w:p w:rsidR="00CB5E08" w:rsidRDefault="00CB5E08" w:rsidP="00170AA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«Патриотическое  воспитание дошкольников в условиях взаимодействия ДОУ и семьи»</w:t>
      </w:r>
    </w:p>
    <w:p w:rsidR="00CB2597" w:rsidRDefault="00CB2597" w:rsidP="00CB25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CB5E08" w:rsidRPr="00CB5E08" w:rsidRDefault="00CB2597" w:rsidP="00170A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Подготовила : воспитатель  МБДОУ №3 Левый Елена Владимировна 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Пояснительная записка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Президент Российской Федерации  В.В.Путин  обращает особое внимание на воспитание патриотов нашей страны. В подписанном им указе о совершенствовании государственной политике в области патриотического воспитания говорится: «Мы должны строить свое будущее и будущее своих детей. И  такой фундамент – это патриотизм. Это уважение к своей Родине и  традициям. Духовным ценностям наших народов. Это ответственность за свою страну и ее будущее. Что дети видят, слышат. Что они читают, во многом зависит морально-нравственный климат в обществе и целом».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Первая школа растущего человека – семья. Она - целый мир для ребенка, здесь он учится любить, терпеть, радоваться. Приоритет в воспитании ребенка принадлежит семье. Именно в семье складываются первые представления об окружающем мире, ответственности и долге.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Для реализации своего проекта я решила привлечь родителей (законных представителей ребенка), чтобы повысить педагогическую компетентность в воспитании будущих патриотов, путем введения их в культурную традицию своей семьи, своего народа. Своей национальности, своей Родины.</w:t>
      </w:r>
    </w:p>
    <w:p w:rsidR="00CB5E08" w:rsidRPr="00CB5E08" w:rsidRDefault="00CB5E08" w:rsidP="00170AA2">
      <w:pPr>
        <w:numPr>
          <w:ilvl w:val="0"/>
          <w:numId w:val="1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Родители становятся непосредственными участниками педагогического процесса, что вызывает у них интерес к познанию самих себя и детей;</w:t>
      </w:r>
    </w:p>
    <w:p w:rsidR="00CB5E08" w:rsidRPr="00CB5E08" w:rsidRDefault="00CB5E08" w:rsidP="00170AA2">
      <w:pPr>
        <w:numPr>
          <w:ilvl w:val="0"/>
          <w:numId w:val="1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В процессе совместной деятельности родители быстрее приходят к осознанию особенностей их взаимоотношений с детьми, поиску новых способов взаимоотношений родителей и детей;</w:t>
      </w:r>
    </w:p>
    <w:p w:rsidR="00CB5E08" w:rsidRPr="00CB5E08" w:rsidRDefault="00CB5E08" w:rsidP="00170AA2">
      <w:pPr>
        <w:numPr>
          <w:ilvl w:val="0"/>
          <w:numId w:val="1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Педагог имеет возможность напрямую и систематически поддерживать родителей в развитии гражданско-патриотических понятий в области воспитания детей;</w:t>
      </w:r>
    </w:p>
    <w:p w:rsidR="00CB5E08" w:rsidRPr="00CB5E08" w:rsidRDefault="00CB5E08" w:rsidP="00170AA2">
      <w:pPr>
        <w:numPr>
          <w:ilvl w:val="0"/>
          <w:numId w:val="1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Проводимые мероприятия с родителями дают возможность установить психологический контакт с семьей ребенка и узнать особенности его развития и воспитании.  </w:t>
      </w:r>
    </w:p>
    <w:p w:rsidR="00514864" w:rsidRDefault="00514864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514864" w:rsidRDefault="00514864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514864" w:rsidRDefault="00514864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lastRenderedPageBreak/>
        <w:t>Актуальность проблемы.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Проблема взаимодействия детского сада с семьей всегда была актуальной и трудной. Актуальной, потому что участие родителей в жизни своих детей помогает увидеть им многое, а трудной, потому что все родители разные, к ним, как и к детям нужен особый подход. Работая с родителями, мы помогаем им увидеть отличие мира детей от мира взрослых, преодолеть авторитарное отношение к ребенку, относиться к нему, как равному себе, и понимать, что недопустимо сравнивать его с другими детьми; открывать сильные и слабые стороны ребенка и учитывать их в решении задач воспитания; проявлять искреннюю заинтересованность в действиях ребенка и быть готовым к эмоциональной поддержке; понять, что путем одностороннего воздействия ничего не сделать, можно лишь подавить или запугать ребенка. Семья для ребенка – это еще и источник общественного опыта. Здесь он находит примеры для подражания, здесь происходит его социальное рождение. Проблема состоит в том, что детей необходимо приобщать к семейным традициям и обычаям, повышать интерес к ценностям семьи. И если мы хотим вырастить нравственно здоровое поколение, то должны решать эту проблему </w:t>
      </w:r>
      <w:r w:rsidRPr="00514864">
        <w:rPr>
          <w:rFonts w:ascii="Times New Roman" w:eastAsia="Times New Roman" w:hAnsi="Times New Roman" w:cs="Times New Roman"/>
          <w:iCs/>
          <w:color w:val="291E1E"/>
          <w:sz w:val="28"/>
          <w:szCs w:val="28"/>
        </w:rPr>
        <w:t>«всем миром</w:t>
      </w:r>
      <w:proofErr w:type="gramStart"/>
      <w:r w:rsidRPr="00514864">
        <w:rPr>
          <w:rFonts w:ascii="Times New Roman" w:eastAsia="Times New Roman" w:hAnsi="Times New Roman" w:cs="Times New Roman"/>
          <w:iCs/>
          <w:color w:val="291E1E"/>
          <w:sz w:val="28"/>
          <w:szCs w:val="28"/>
        </w:rPr>
        <w:t>»</w:t>
      </w: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 :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детский сад, семья, общественность.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Взаимодействие ДОУ с семьей – это объединение общих целей, интересов и деятельности в плане развития гармоничного и здорового ребенка.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Тип </w:t>
      </w:r>
      <w:proofErr w:type="gramStart"/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проекта</w:t>
      </w: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 :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долгосрочный, открытый, практико-ориентированный, коллективный.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Цель </w:t>
      </w:r>
      <w:proofErr w:type="gramStart"/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проекта :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 Совершенствование патриотического воспитания детей через приобщение родителей к совместной деятельности с воспитателем и детьми. Повышение уровня родительской компетентности в вопросах патриотического воспитания ребёнка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Задачи проекта:</w:t>
      </w:r>
    </w:p>
    <w:p w:rsidR="00CB5E08" w:rsidRPr="00CB5E08" w:rsidRDefault="00CB5E08" w:rsidP="00170AA2">
      <w:pPr>
        <w:numPr>
          <w:ilvl w:val="0"/>
          <w:numId w:val="1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Формировать у детей навыки творческой работы совместно с родителями и воспитателями.</w:t>
      </w:r>
    </w:p>
    <w:p w:rsidR="00CB5E08" w:rsidRPr="00CB5E08" w:rsidRDefault="00CB5E08" w:rsidP="00170AA2">
      <w:pPr>
        <w:numPr>
          <w:ilvl w:val="0"/>
          <w:numId w:val="1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Установить доверительные партнерские отношения с семьями воспитанников; приобщать родителей к участию в жизни детского сада.</w:t>
      </w:r>
    </w:p>
    <w:p w:rsidR="00CB5E08" w:rsidRPr="00CB5E08" w:rsidRDefault="00CB5E08" w:rsidP="00170AA2">
      <w:pPr>
        <w:numPr>
          <w:ilvl w:val="0"/>
          <w:numId w:val="1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Вовлечение родителей в проект по воспитанию из детей маленьких патриотов</w:t>
      </w:r>
    </w:p>
    <w:p w:rsidR="00CB5E08" w:rsidRPr="00CB5E08" w:rsidRDefault="00CB5E08" w:rsidP="00170AA2">
      <w:pPr>
        <w:numPr>
          <w:ilvl w:val="0"/>
          <w:numId w:val="1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Повышать качество образовательного процесса по патриотическому воспитанию через организацию совместной деятельности родителей и воспитателей.</w:t>
      </w:r>
    </w:p>
    <w:p w:rsidR="00CB5E08" w:rsidRPr="00CB5E08" w:rsidRDefault="00CB5E08" w:rsidP="00170AA2">
      <w:pPr>
        <w:numPr>
          <w:ilvl w:val="0"/>
          <w:numId w:val="1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Активизация и обогащение воспитательных умений родителей по приобщению дошкольников к семейным традициям и </w:t>
      </w:r>
      <w:proofErr w:type="gramStart"/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ценностям..</w:t>
      </w:r>
      <w:proofErr w:type="gramEnd"/>
    </w:p>
    <w:p w:rsidR="00CB5E08" w:rsidRPr="00CB5E08" w:rsidRDefault="00CB5E08" w:rsidP="00170AA2">
      <w:pPr>
        <w:numPr>
          <w:ilvl w:val="0"/>
          <w:numId w:val="1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>Развивать у детей и родителей (законных представителей) чувство ответственности и гордости за свою страну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Участники проекта</w:t>
      </w: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: воспитатели подготовительной группы, воспитанники и их родители.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 xml:space="preserve">Сроки реализации </w:t>
      </w:r>
      <w:proofErr w:type="gramStart"/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проекта:  </w:t>
      </w:r>
      <w:r w:rsidR="00514864">
        <w:rPr>
          <w:rFonts w:ascii="Times New Roman" w:eastAsia="Times New Roman" w:hAnsi="Times New Roman" w:cs="Times New Roman"/>
          <w:color w:val="291E1E"/>
          <w:sz w:val="28"/>
          <w:szCs w:val="28"/>
        </w:rPr>
        <w:t>краткосрочный</w:t>
      </w:r>
      <w:proofErr w:type="gramEnd"/>
      <w:r w:rsidR="00514864">
        <w:rPr>
          <w:rFonts w:ascii="Times New Roman" w:eastAsia="Times New Roman" w:hAnsi="Times New Roman" w:cs="Times New Roman"/>
          <w:color w:val="291E1E"/>
          <w:sz w:val="28"/>
          <w:szCs w:val="28"/>
        </w:rPr>
        <w:t>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Ожидаемый конечный результат реализации проекта:</w:t>
      </w:r>
    </w:p>
    <w:p w:rsidR="00CB5E08" w:rsidRPr="00CB5E08" w:rsidRDefault="00CB5E08" w:rsidP="00170AA2">
      <w:pPr>
        <w:numPr>
          <w:ilvl w:val="0"/>
          <w:numId w:val="14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Активизировать и обогатить воспитательные умения родителей по приобщению дошкольников к семейным традициям и ценностям.</w:t>
      </w:r>
    </w:p>
    <w:p w:rsidR="00CB5E08" w:rsidRPr="00CB5E08" w:rsidRDefault="00CB5E08" w:rsidP="00170AA2">
      <w:pPr>
        <w:numPr>
          <w:ilvl w:val="0"/>
          <w:numId w:val="14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Создание положительной эмоциональной среды общения между детьми, родителями и педагогами;</w:t>
      </w:r>
    </w:p>
    <w:p w:rsidR="00CB5E08" w:rsidRPr="00CB5E08" w:rsidRDefault="00CB5E08" w:rsidP="00170AA2">
      <w:pPr>
        <w:numPr>
          <w:ilvl w:val="0"/>
          <w:numId w:val="14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Повышение уровня педагогической компетентности родителей; увеличение доли участия родителей в проведении совместных мероприятий.</w:t>
      </w:r>
    </w:p>
    <w:p w:rsidR="00CB5E08" w:rsidRPr="00CB5E08" w:rsidRDefault="00CB5E08" w:rsidP="00170AA2">
      <w:pPr>
        <w:numPr>
          <w:ilvl w:val="0"/>
          <w:numId w:val="14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Разработка новых подходов к взаимодействию детского сада и родителей как фактора позитивного, всестороннего развития ребенка;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Основные формы реализации проекта:</w:t>
      </w:r>
    </w:p>
    <w:p w:rsidR="00CB5E08" w:rsidRPr="00CB5E08" w:rsidRDefault="00CB5E08" w:rsidP="00170AA2">
      <w:pPr>
        <w:numPr>
          <w:ilvl w:val="0"/>
          <w:numId w:val="15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родительские собрания, круглые столы, дни открытых дверей; экскурсии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консультирование, беседы</w:t>
      </w:r>
    </w:p>
    <w:p w:rsidR="00CB5E08" w:rsidRPr="00CB5E08" w:rsidRDefault="00CB5E08" w:rsidP="00170AA2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участие в акциях, выставках, подготовке к праздникам;</w:t>
      </w:r>
    </w:p>
    <w:p w:rsidR="00CB5E08" w:rsidRPr="00CB5E08" w:rsidRDefault="00CB5E08" w:rsidP="00170AA2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развлекательные, игровые досуги,  мероприятия к праздникам</w:t>
      </w:r>
    </w:p>
    <w:p w:rsidR="00CB5E08" w:rsidRPr="00CB5E08" w:rsidRDefault="00CB5E08" w:rsidP="00170AA2">
      <w:pPr>
        <w:numPr>
          <w:ilvl w:val="0"/>
          <w:numId w:val="16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совместные занятия родителей с детьми;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Этапы реализации проекта: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1 Этап. Подготовительный</w:t>
      </w: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Цель: установить партнерские отношения воспитателя и родителей.</w:t>
      </w:r>
    </w:p>
    <w:p w:rsidR="00CB5E08" w:rsidRPr="00CB5E08" w:rsidRDefault="00CB5E08" w:rsidP="00170AA2">
      <w:pPr>
        <w:numPr>
          <w:ilvl w:val="0"/>
          <w:numId w:val="17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Изучение литературы.</w:t>
      </w:r>
    </w:p>
    <w:p w:rsidR="00CB5E08" w:rsidRPr="00CB5E08" w:rsidRDefault="00CB5E08" w:rsidP="00170AA2">
      <w:pPr>
        <w:numPr>
          <w:ilvl w:val="0"/>
          <w:numId w:val="17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Анкетирование родителей.</w:t>
      </w:r>
    </w:p>
    <w:p w:rsidR="00CB5E08" w:rsidRPr="00CB5E08" w:rsidRDefault="00CB5E08" w:rsidP="00170AA2">
      <w:pPr>
        <w:numPr>
          <w:ilvl w:val="0"/>
          <w:numId w:val="17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Составление плана мероприятий.</w:t>
      </w:r>
    </w:p>
    <w:p w:rsidR="00CB5E08" w:rsidRPr="00CB5E08" w:rsidRDefault="00CB5E08" w:rsidP="00170AA2">
      <w:pPr>
        <w:numPr>
          <w:ilvl w:val="0"/>
          <w:numId w:val="17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Родительское собрание по теме «Патриотическое воспитание в семье»</w:t>
      </w:r>
    </w:p>
    <w:p w:rsidR="00514864" w:rsidRDefault="00514864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514864" w:rsidRDefault="00514864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514864" w:rsidRDefault="00514864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</w:pP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lastRenderedPageBreak/>
        <w:t>2 Этап. Основной.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Цель: реализация поставленных задач взаимодействия между всеми участниками образовательного процесса.  С этой целью в группе использовались активные формы и методы работы с родителями:</w:t>
      </w:r>
    </w:p>
    <w:p w:rsidR="00CB5E08" w:rsidRPr="00CB5E08" w:rsidRDefault="00CB5E08" w:rsidP="00170AA2">
      <w:pPr>
        <w:numPr>
          <w:ilvl w:val="0"/>
          <w:numId w:val="18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Общие и групповые родительские собрания.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Традиционным в нашей группе стало проведение общих родительских собраний родителей воспитанников Родителям давались рекомендации по воспитанию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детей,   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знакомили с возрастными особенностями детей группы, планом воспитательно – образовательной работы. Также проводилось анкетирование по нравственно-патриотическому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воспитанию  и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ознакомлению с планом  работы с по данной теме..</w:t>
      </w:r>
    </w:p>
    <w:p w:rsidR="00CB5E08" w:rsidRPr="00CB5E08" w:rsidRDefault="00CB5E08" w:rsidP="00170AA2">
      <w:pPr>
        <w:numPr>
          <w:ilvl w:val="0"/>
          <w:numId w:val="19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Индивидуальные консультации, беседы;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Одной из важнейших форм взаимодействия семьи и детского сада является индивидуальная работа с каждым родителем. В процессе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изучения  специфики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семьи, бесед с родителями с каждым в отдельности, наблюдений за общением родителей с детьми как в группе, так и дома намечала  конкретные пути совместного взаимодействия на ребенка.</w:t>
      </w:r>
    </w:p>
    <w:p w:rsidR="00CB5E08" w:rsidRPr="00CB5E08" w:rsidRDefault="00CB5E08" w:rsidP="00170AA2">
      <w:pPr>
        <w:numPr>
          <w:ilvl w:val="0"/>
          <w:numId w:val="20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Консультации.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При выборе консультаций для родителей я  проводила тщательное, вдумчивое изучение запросов родителей и выбирала оптимальный вариант. Темы консультаций также были приурочены к различным мероприятиям детского сада.</w:t>
      </w:r>
    </w:p>
    <w:p w:rsidR="00CB5E08" w:rsidRPr="00CB5E08" w:rsidRDefault="00CB5E08" w:rsidP="00170AA2">
      <w:pPr>
        <w:numPr>
          <w:ilvl w:val="0"/>
          <w:numId w:val="21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Дни открытых дверей.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При посещении  родителями группы  старалась вовлечь родителей в жизнь группы детского сада. Родители принимали участие в занятиях вместе с детьми, а иногда и сами выступали в роли педагогов, рассказывая детям о своей профессии, показывая свои умения и навыки при изготовлении поделок и т.д.</w:t>
      </w:r>
    </w:p>
    <w:p w:rsidR="00CB5E08" w:rsidRPr="00CB5E08" w:rsidRDefault="00CB5E08" w:rsidP="00170AA2">
      <w:pPr>
        <w:numPr>
          <w:ilvl w:val="0"/>
          <w:numId w:val="22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Наглядно – информационное направление. Родительские уголки, папки-передвижки.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Особое место в пропаганде педагогических знаний занимали организация уголков для родителей. Творческое использование этой формы работы позволяет широко знакомить родителей с вопросами воспитания детей. Наглядно – информационное направление даёт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CB5E08" w:rsidRPr="00CB5E08" w:rsidRDefault="00CB5E08" w:rsidP="00170AA2">
      <w:pPr>
        <w:numPr>
          <w:ilvl w:val="0"/>
          <w:numId w:val="23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Маршруты выходного дня - это один из эффективных и инновационных способов взаимодействия с родителями, вовлечения семьи в единое образовательное пространство.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Целью разработки «маршрутов выходного дня»  является воспитание у дошкольников уважения и интереса к родному краю, укрепление здоровья детей, через взаимодействие и сотрудничество педагогов с семьями.</w:t>
      </w:r>
    </w:p>
    <w:p w:rsidR="00CB5E08" w:rsidRPr="00CB5E08" w:rsidRDefault="00CB5E08" w:rsidP="00170AA2">
      <w:pPr>
        <w:numPr>
          <w:ilvl w:val="0"/>
          <w:numId w:val="24"/>
        </w:numPr>
        <w:shd w:val="clear" w:color="auto" w:fill="FFFFFF"/>
        <w:spacing w:after="0" w:line="360" w:lineRule="atLeast"/>
        <w:ind w:left="27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lastRenderedPageBreak/>
        <w:t xml:space="preserve">Волонтерское движение. Родители – волонтеры – это добровольные не только помощники, но и организаторы, участники, а иногда и вдохновители образовательного процесса в группе. </w:t>
      </w:r>
      <w:proofErr w:type="gramStart"/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( «</w:t>
      </w:r>
      <w:proofErr w:type="gramEnd"/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Сделаем участок лучше», письмо солдату на СВО, сбор подарков детям Донбасса и </w:t>
      </w:r>
      <w:proofErr w:type="spellStart"/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д.р</w:t>
      </w:r>
      <w:proofErr w:type="spellEnd"/>
      <w:r w:rsidRPr="00CB5E08">
        <w:rPr>
          <w:rFonts w:ascii="Times New Roman" w:eastAsia="Times New Roman" w:hAnsi="Times New Roman" w:cs="Times New Roman"/>
          <w:color w:val="141414"/>
          <w:sz w:val="28"/>
          <w:szCs w:val="28"/>
        </w:rPr>
        <w:t>)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Перечень основных мероприятий: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Родительское собрание «Патриотическое воспитание детей в семье»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Цель: педагогическое просвещение родителей по данной теме, привлечение родителей к планированию основных мероприятий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Выставка семейных газет  «Семейные традиции».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Консультация  «Растим патриота», «Досуг семьи и роль ребёнка в нём».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Выставка совместных поделок (сотворчество детей и родителей) из природного материала «Осенние фантазии».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Консультация «Любовь к Родине начинается с любви к близким»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Консультации «Как рассказать ребёнку о войне.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Оформление  совместно с родителями стены памяти и книги памяти.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Участие в акции «Окна Победы»,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Совместное тематическое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занятие  «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9 мая- праздник Победы»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Участие в создании мини-музея в чемодане «Брестская крепость»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t>3.Этап. Заключительный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Цель: подведение итогов взаимодействия ДОУ и семьи в решении поставленных задач по патриотическому воспитанию детей.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Анкетирование родителей «Удовлетворенность родителей совместной работой по патриотическому воспитанию»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Проделанная работа позволяет сделать выводы, что в сложном деле воспитания подрастающего поколения патриотами особое значение имеет тесное взаимодействие педагогов с родителями воспитанников. Только сообща можно воспитать любовь к Родине, к своим близким людям.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    Таким образом, в дальнейшем можно запланировать организацию совместного с родителями проекта по изучению многонациональности родного края, людях, профессии которых востребованы в нашем крае, помочь в доступной для детей форме рассказать об истории Нижегородской земли. Наша дальнейшая задача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- укреплять то т фундамент, на котором у детей будет развиваться и расти чувство любви к своей малой родины и к Отчизне в целом.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70AA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</w:rPr>
        <w:lastRenderedPageBreak/>
        <w:t>Литература: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1.Агавелян М.Г., Данилова Е.Ю., Чечулина О.Г. Взаимодействие педагогов ДОУ с родителями. – М.: Сфера, 2009.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2.Евдокимова Е.С.,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Додокина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Н.В., Кудрявцева Е.А. Детский сад и семья: методика работы с родителями. – М.: Мозаика-Синтез, 2008.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3.Антонов Ю.Е, Левина Л. В., Розова О.В., Щербакова И. А. – 2 –е изд.,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испр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. И доп. – М.: АРКТИ, 2003. Гладкова Ю.А Взаимодействие с семьей: вопросы планирования.// Ребенок в детском саду. 2006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4.Москалюк О.В.,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Погонцева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Л.В. Педагогика взаимопонимания: занятия с родителями. – Волгоград: Учитель, 2011.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5.Пастухова И.О. Создание единого пространства развития ребенка: Взаимодействие ДОУ и семьи. – М.: Сфера, 2007.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6.Комратова Н.Г, Грибова Л.Ф Патриотическое воспитание детей 4 – 6лет: Методическое пособие.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- :ТЦ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Сфера, 2007.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7.Мохонева М.Д. Нравственно - патриотическое воспитание детей старшего дошкольного возраста. М., 2014.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8.Новицкая М.Ю. Наследие. Патриотическое воспитание в саду.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М. :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Линко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- Пресс, 2003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9.О. Л. Князева, М. Д.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Маханева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«Приобщение детей к истокам русской народной культуры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» ,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Санкт-Петербург Издательство «Детство-Пресс» 2010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10. С чего начинается Родина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? :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Опыт работы по патриот. воспитанию в ДОУ: Сборник  Под ред. Л.А.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Кондрыкинской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. - 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Москва :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Сфера, 2003.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11. «Дошкольнику об истории и культуре России» Г. Н. Данилиной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. пособие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для реализации гос. программы "Патриот. воспитание граждан Рос. Федерации на 2001-2005 годы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"  Москва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: АРКТИ, 2005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12.В.И.Петрова, Т. Д. </w:t>
      </w:r>
      <w:proofErr w:type="spell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Стульник</w:t>
      </w:r>
      <w:proofErr w:type="spell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«Этические беседы с детьми</w:t>
      </w:r>
      <w:proofErr w:type="gramStart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» .</w:t>
      </w:r>
      <w:proofErr w:type="gramEnd"/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Пособие для методистов и педагогов, издательство Мозаика синтез, Москва  2007 год.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13. Интернет ресурсы:</w:t>
      </w:r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 https://infourok.ru/?</w:t>
      </w:r>
    </w:p>
    <w:p w:rsidR="00CB5E08" w:rsidRPr="00CB5E08" w:rsidRDefault="004633C0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hyperlink r:id="rId5" w:history="1">
        <w:r w:rsidR="00CB5E08" w:rsidRPr="00170AA2">
          <w:rPr>
            <w:rFonts w:ascii="Times New Roman" w:eastAsia="Times New Roman" w:hAnsi="Times New Roman" w:cs="Times New Roman"/>
            <w:color w:val="06ACF4"/>
            <w:sz w:val="28"/>
            <w:szCs w:val="28"/>
            <w:u w:val="single"/>
          </w:rPr>
          <w:t>https://www.prodlenka.org/</w:t>
        </w:r>
      </w:hyperlink>
    </w:p>
    <w:p w:rsidR="00CB5E08" w:rsidRPr="00CB5E08" w:rsidRDefault="00CB5E08" w:rsidP="00170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https://nsportal.ru/</w:t>
      </w:r>
    </w:p>
    <w:p w:rsidR="00CB5E08" w:rsidRPr="00CB5E08" w:rsidRDefault="00CB5E08" w:rsidP="00170AA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CB5E08">
        <w:rPr>
          <w:rFonts w:ascii="Times New Roman" w:eastAsia="Times New Roman" w:hAnsi="Times New Roman" w:cs="Times New Roman"/>
          <w:color w:val="291E1E"/>
          <w:sz w:val="28"/>
          <w:szCs w:val="28"/>
        </w:rPr>
        <w:t> </w:t>
      </w:r>
    </w:p>
    <w:p w:rsidR="00CB5E08" w:rsidRPr="00170AA2" w:rsidRDefault="00CB5E08" w:rsidP="00170AA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5E08" w:rsidRPr="00170AA2" w:rsidSect="00CB5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E0F"/>
    <w:multiLevelType w:val="multilevel"/>
    <w:tmpl w:val="2744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2378"/>
    <w:multiLevelType w:val="multilevel"/>
    <w:tmpl w:val="B9C0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1D3D"/>
    <w:multiLevelType w:val="multilevel"/>
    <w:tmpl w:val="C7BC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C0CA8"/>
    <w:multiLevelType w:val="multilevel"/>
    <w:tmpl w:val="79CA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B7FDD"/>
    <w:multiLevelType w:val="multilevel"/>
    <w:tmpl w:val="2FFE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01AEF"/>
    <w:multiLevelType w:val="multilevel"/>
    <w:tmpl w:val="CF2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903C5"/>
    <w:multiLevelType w:val="multilevel"/>
    <w:tmpl w:val="7706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E55DD"/>
    <w:multiLevelType w:val="multilevel"/>
    <w:tmpl w:val="A5D2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D3A61"/>
    <w:multiLevelType w:val="multilevel"/>
    <w:tmpl w:val="C17A1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97CD1"/>
    <w:multiLevelType w:val="multilevel"/>
    <w:tmpl w:val="706E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B22FA"/>
    <w:multiLevelType w:val="multilevel"/>
    <w:tmpl w:val="F8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8C1569"/>
    <w:multiLevelType w:val="multilevel"/>
    <w:tmpl w:val="34D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92DBA"/>
    <w:multiLevelType w:val="multilevel"/>
    <w:tmpl w:val="E5020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15F78"/>
    <w:multiLevelType w:val="multilevel"/>
    <w:tmpl w:val="8572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3C0926"/>
    <w:multiLevelType w:val="multilevel"/>
    <w:tmpl w:val="390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226BF0"/>
    <w:multiLevelType w:val="multilevel"/>
    <w:tmpl w:val="2C2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154F7C"/>
    <w:multiLevelType w:val="multilevel"/>
    <w:tmpl w:val="00C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14B51"/>
    <w:multiLevelType w:val="multilevel"/>
    <w:tmpl w:val="287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BE7B16"/>
    <w:multiLevelType w:val="multilevel"/>
    <w:tmpl w:val="B346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C81BDA"/>
    <w:multiLevelType w:val="multilevel"/>
    <w:tmpl w:val="734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549BE"/>
    <w:multiLevelType w:val="multilevel"/>
    <w:tmpl w:val="87D22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0351D1"/>
    <w:multiLevelType w:val="multilevel"/>
    <w:tmpl w:val="26FA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7B0A0F"/>
    <w:multiLevelType w:val="multilevel"/>
    <w:tmpl w:val="405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3778F"/>
    <w:multiLevelType w:val="multilevel"/>
    <w:tmpl w:val="08C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10"/>
  </w:num>
  <w:num w:numId="6">
    <w:abstractNumId w:val="22"/>
  </w:num>
  <w:num w:numId="7">
    <w:abstractNumId w:val="3"/>
  </w:num>
  <w:num w:numId="8">
    <w:abstractNumId w:val="12"/>
  </w:num>
  <w:num w:numId="9">
    <w:abstractNumId w:val="11"/>
  </w:num>
  <w:num w:numId="10">
    <w:abstractNumId w:val="18"/>
  </w:num>
  <w:num w:numId="11">
    <w:abstractNumId w:val="14"/>
  </w:num>
  <w:num w:numId="12">
    <w:abstractNumId w:val="21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19"/>
  </w:num>
  <w:num w:numId="18">
    <w:abstractNumId w:val="17"/>
  </w:num>
  <w:num w:numId="19">
    <w:abstractNumId w:val="13"/>
  </w:num>
  <w:num w:numId="20">
    <w:abstractNumId w:val="23"/>
  </w:num>
  <w:num w:numId="21">
    <w:abstractNumId w:val="7"/>
  </w:num>
  <w:num w:numId="22">
    <w:abstractNumId w:val="0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08"/>
    <w:rsid w:val="00170AA2"/>
    <w:rsid w:val="004633C0"/>
    <w:rsid w:val="00514864"/>
    <w:rsid w:val="00677A4C"/>
    <w:rsid w:val="008415C0"/>
    <w:rsid w:val="00CB2597"/>
    <w:rsid w:val="00C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70B0C-9BC7-4B0E-8CEF-FDAADD2E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0"/>
  </w:style>
  <w:style w:type="paragraph" w:styleId="2">
    <w:name w:val="heading 2"/>
    <w:basedOn w:val="a"/>
    <w:link w:val="20"/>
    <w:uiPriority w:val="9"/>
    <w:qFormat/>
    <w:rsid w:val="00CB5E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101">
    <w:name w:val="c101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B5E08"/>
  </w:style>
  <w:style w:type="character" w:customStyle="1" w:styleId="c19">
    <w:name w:val="c19"/>
    <w:basedOn w:val="a0"/>
    <w:rsid w:val="00CB5E08"/>
  </w:style>
  <w:style w:type="paragraph" w:customStyle="1" w:styleId="c43">
    <w:name w:val="c43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5">
    <w:name w:val="c85"/>
    <w:basedOn w:val="a0"/>
    <w:rsid w:val="00CB5E08"/>
  </w:style>
  <w:style w:type="character" w:customStyle="1" w:styleId="c3">
    <w:name w:val="c3"/>
    <w:basedOn w:val="a0"/>
    <w:rsid w:val="00CB5E08"/>
  </w:style>
  <w:style w:type="character" w:customStyle="1" w:styleId="c7">
    <w:name w:val="c7"/>
    <w:basedOn w:val="a0"/>
    <w:rsid w:val="00CB5E08"/>
  </w:style>
  <w:style w:type="paragraph" w:customStyle="1" w:styleId="c5">
    <w:name w:val="c5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B5E08"/>
  </w:style>
  <w:style w:type="paragraph" w:customStyle="1" w:styleId="c12">
    <w:name w:val="c12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CB5E08"/>
  </w:style>
  <w:style w:type="character" w:customStyle="1" w:styleId="c15">
    <w:name w:val="c15"/>
    <w:basedOn w:val="a0"/>
    <w:rsid w:val="00CB5E08"/>
  </w:style>
  <w:style w:type="character" w:customStyle="1" w:styleId="c102">
    <w:name w:val="c102"/>
    <w:basedOn w:val="a0"/>
    <w:rsid w:val="00CB5E08"/>
  </w:style>
  <w:style w:type="paragraph" w:customStyle="1" w:styleId="c51">
    <w:name w:val="c51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B5E08"/>
  </w:style>
  <w:style w:type="paragraph" w:customStyle="1" w:styleId="c1">
    <w:name w:val="c1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5E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5E08"/>
    <w:rPr>
      <w:b/>
      <w:bCs/>
    </w:rPr>
  </w:style>
  <w:style w:type="character" w:customStyle="1" w:styleId="file">
    <w:name w:val="file"/>
    <w:basedOn w:val="a0"/>
    <w:rsid w:val="00CB5E08"/>
  </w:style>
  <w:style w:type="character" w:styleId="a5">
    <w:name w:val="Hyperlink"/>
    <w:basedOn w:val="a0"/>
    <w:uiPriority w:val="99"/>
    <w:semiHidden/>
    <w:unhideWhenUsed/>
    <w:rsid w:val="00CB5E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E08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CB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B5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7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krantsoft</cp:lastModifiedBy>
  <cp:revision>2</cp:revision>
  <dcterms:created xsi:type="dcterms:W3CDTF">2025-05-15T06:27:00Z</dcterms:created>
  <dcterms:modified xsi:type="dcterms:W3CDTF">2025-05-15T06:27:00Z</dcterms:modified>
</cp:coreProperties>
</file>