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3C" w:rsidRPr="00D208A6" w:rsidRDefault="00E73D3C" w:rsidP="00D208A6">
      <w:pPr>
        <w:spacing w:line="360" w:lineRule="auto"/>
        <w:jc w:val="center"/>
        <w:rPr>
          <w:sz w:val="28"/>
          <w:szCs w:val="28"/>
        </w:rPr>
      </w:pPr>
      <w:r w:rsidRPr="00D208A6">
        <w:rPr>
          <w:sz w:val="28"/>
          <w:szCs w:val="28"/>
        </w:rPr>
        <w:t>Отчет по использованию средств от благотворительности за 1 квартал 2017 года.</w:t>
      </w:r>
    </w:p>
    <w:p w:rsidR="00E73D3C" w:rsidRPr="00D208A6" w:rsidRDefault="00D208A6" w:rsidP="00D208A6">
      <w:pPr>
        <w:spacing w:line="360" w:lineRule="auto"/>
        <w:rPr>
          <w:sz w:val="28"/>
          <w:szCs w:val="28"/>
        </w:rPr>
      </w:pPr>
      <w:r w:rsidRPr="00D208A6">
        <w:rPr>
          <w:sz w:val="28"/>
          <w:szCs w:val="28"/>
        </w:rPr>
        <w:t>Средства в сумме  4 941 рублей  75</w:t>
      </w:r>
      <w:r w:rsidR="00E73D3C" w:rsidRPr="00D208A6">
        <w:rPr>
          <w:sz w:val="28"/>
          <w:szCs w:val="28"/>
        </w:rPr>
        <w:t xml:space="preserve"> коп.</w:t>
      </w:r>
      <w:r>
        <w:rPr>
          <w:sz w:val="28"/>
          <w:szCs w:val="28"/>
        </w:rPr>
        <w:t xml:space="preserve"> </w:t>
      </w:r>
      <w:r w:rsidR="00E73D3C" w:rsidRPr="00D208A6">
        <w:rPr>
          <w:sz w:val="28"/>
          <w:szCs w:val="28"/>
        </w:rPr>
        <w:t>(</w:t>
      </w:r>
      <w:r w:rsidRPr="00D208A6">
        <w:rPr>
          <w:sz w:val="28"/>
          <w:szCs w:val="28"/>
        </w:rPr>
        <w:t>четыре  тысячи  девятьсот сорок один  рубль семьдесят пять копеек</w:t>
      </w:r>
      <w:r w:rsidR="00E73D3C" w:rsidRPr="00D208A6">
        <w:rPr>
          <w:sz w:val="28"/>
          <w:szCs w:val="28"/>
        </w:rPr>
        <w:t xml:space="preserve">) есть на лицевом счете  МБДОУ№3  , по мере поступления дополнительных средств будут использованы для приобретения  облучателя  бактерицидного или для воздухоочистителя –ионизатора воздуха. </w:t>
      </w:r>
    </w:p>
    <w:p w:rsidR="00B26AA3" w:rsidRPr="00D208A6" w:rsidRDefault="00B26AA3" w:rsidP="00D208A6">
      <w:pPr>
        <w:spacing w:line="360" w:lineRule="auto"/>
        <w:rPr>
          <w:sz w:val="28"/>
          <w:szCs w:val="28"/>
        </w:rPr>
      </w:pPr>
    </w:p>
    <w:sectPr w:rsidR="00B26AA3" w:rsidRPr="00D208A6" w:rsidSect="004A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D3C"/>
    <w:rsid w:val="004A737E"/>
    <w:rsid w:val="00B26AA3"/>
    <w:rsid w:val="00D208A6"/>
    <w:rsid w:val="00E7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MBDOU-3</dc:creator>
  <cp:keywords/>
  <dc:description/>
  <cp:lastModifiedBy>MBDOU-3</cp:lastModifiedBy>
  <cp:revision>5</cp:revision>
  <dcterms:created xsi:type="dcterms:W3CDTF">2017-03-18T17:46:00Z</dcterms:created>
  <dcterms:modified xsi:type="dcterms:W3CDTF">2017-03-20T13:17:00Z</dcterms:modified>
</cp:coreProperties>
</file>